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 w:rsidRPr="00483F4A">
        <w:rPr>
          <w:rFonts w:eastAsia="Times New Roman" w:cs="Arial"/>
          <w:color w:val="222222"/>
        </w:rPr>
        <w:t>Bogotá D.C.,  6 de abril de 2020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6542DE">
      <w:r w:rsidRPr="00483F4A">
        <w:t>Señores/as</w:t>
      </w:r>
    </w:p>
    <w:p w:rsidR="00483F4A" w:rsidRPr="00483F4A" w:rsidRDefault="00483F4A" w:rsidP="006542DE">
      <w:r w:rsidRPr="00483F4A">
        <w:t>AUTORES</w:t>
      </w:r>
      <w:r w:rsidR="006542DE">
        <w:t>/AS</w:t>
      </w:r>
      <w:r w:rsidRPr="00483F4A">
        <w:t xml:space="preserve"> ASOCIADOS</w:t>
      </w:r>
      <w:r w:rsidR="006542DE">
        <w:t>/AS</w:t>
      </w:r>
    </w:p>
    <w:p w:rsidR="00483F4A" w:rsidRPr="00483F4A" w:rsidRDefault="00483F4A" w:rsidP="006542DE">
      <w:r w:rsidRPr="00483F4A">
        <w:t>Centro Colombiano de Derechos Reprográficos - CDR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 w:rsidRPr="00483F4A">
        <w:rPr>
          <w:rFonts w:eastAsia="Times New Roman" w:cs="Arial"/>
          <w:color w:val="222222"/>
        </w:rPr>
        <w:t> </w:t>
      </w:r>
    </w:p>
    <w:p w:rsidR="00483F4A" w:rsidRPr="00483F4A" w:rsidRDefault="00483F4A" w:rsidP="006542DE">
      <w:pPr>
        <w:shd w:val="clear" w:color="auto" w:fill="FFFFFF"/>
        <w:rPr>
          <w:rFonts w:eastAsia="Times New Roman" w:cs="Arial"/>
          <w:b/>
          <w:color w:val="222222"/>
        </w:rPr>
      </w:pPr>
      <w:r w:rsidRPr="00483F4A">
        <w:rPr>
          <w:rFonts w:eastAsia="Times New Roman" w:cs="Arial"/>
          <w:b/>
          <w:color w:val="222222"/>
        </w:rPr>
        <w:t>Asunto: Apoyo para los Autores ante pandemia COVID 19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 w:rsidRPr="00483F4A">
        <w:rPr>
          <w:rFonts w:eastAsia="Times New Roman" w:cs="Arial"/>
          <w:color w:val="222222"/>
        </w:rPr>
        <w:t> 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 w:rsidRPr="00483F4A">
        <w:rPr>
          <w:rFonts w:eastAsia="Times New Roman" w:cs="Arial"/>
          <w:color w:val="222222"/>
        </w:rPr>
        <w:t>Respetados</w:t>
      </w:r>
      <w:r>
        <w:rPr>
          <w:rFonts w:eastAsia="Times New Roman" w:cs="Arial"/>
          <w:color w:val="222222"/>
        </w:rPr>
        <w:t>/as</w:t>
      </w:r>
      <w:r w:rsidRPr="00483F4A">
        <w:rPr>
          <w:rFonts w:eastAsia="Times New Roman" w:cs="Arial"/>
          <w:color w:val="222222"/>
        </w:rPr>
        <w:t>  señores</w:t>
      </w:r>
      <w:r>
        <w:rPr>
          <w:rFonts w:eastAsia="Times New Roman" w:cs="Arial"/>
          <w:color w:val="222222"/>
        </w:rPr>
        <w:t>/as</w:t>
      </w:r>
      <w:r w:rsidRPr="00483F4A">
        <w:rPr>
          <w:rFonts w:eastAsia="Times New Roman" w:cs="Arial"/>
          <w:color w:val="222222"/>
        </w:rPr>
        <w:t>: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En vista de</w:t>
      </w:r>
      <w:r w:rsidRPr="00483F4A">
        <w:rPr>
          <w:rFonts w:eastAsia="Times New Roman" w:cs="Arial"/>
          <w:color w:val="222222"/>
        </w:rPr>
        <w:t xml:space="preserve"> las dificultades económicas que pueden estar pasando nuestros autores socios por la pandemia del COVID - 19, </w:t>
      </w:r>
      <w:r>
        <w:rPr>
          <w:rFonts w:eastAsia="Times New Roman" w:cs="Arial"/>
          <w:color w:val="222222"/>
        </w:rPr>
        <w:t>la g</w:t>
      </w:r>
      <w:r w:rsidRPr="00483F4A">
        <w:rPr>
          <w:rFonts w:eastAsia="Times New Roman" w:cs="Arial"/>
          <w:color w:val="222222"/>
        </w:rPr>
        <w:t>erencia del Centro Colombiano de Derechos Reprográficos propuso para a</w:t>
      </w:r>
      <w:r>
        <w:rPr>
          <w:rFonts w:eastAsia="Times New Roman" w:cs="Arial"/>
          <w:color w:val="222222"/>
        </w:rPr>
        <w:t>probación del Consejo Directivo</w:t>
      </w:r>
      <w:r w:rsidRPr="00483F4A">
        <w:rPr>
          <w:rFonts w:eastAsia="Times New Roman" w:cs="Arial"/>
          <w:color w:val="222222"/>
        </w:rPr>
        <w:t xml:space="preserve"> una ayuda económica</w:t>
      </w:r>
      <w:r>
        <w:rPr>
          <w:rFonts w:eastAsia="Times New Roman" w:cs="Arial"/>
          <w:color w:val="222222"/>
        </w:rPr>
        <w:t xml:space="preserve"> extra</w:t>
      </w:r>
      <w:r w:rsidRPr="00483F4A">
        <w:rPr>
          <w:rFonts w:eastAsia="Times New Roman" w:cs="Arial"/>
          <w:color w:val="222222"/>
        </w:rPr>
        <w:t xml:space="preserve"> para aten</w:t>
      </w:r>
      <w:r>
        <w:rPr>
          <w:rFonts w:eastAsia="Times New Roman" w:cs="Arial"/>
          <w:color w:val="222222"/>
        </w:rPr>
        <w:t>der esta emergencia sanitaria. E</w:t>
      </w:r>
      <w:r w:rsidRPr="00483F4A">
        <w:rPr>
          <w:rFonts w:eastAsia="Times New Roman" w:cs="Arial"/>
          <w:color w:val="222222"/>
        </w:rPr>
        <w:t>ste</w:t>
      </w:r>
      <w:r>
        <w:rPr>
          <w:rFonts w:eastAsia="Times New Roman" w:cs="Arial"/>
          <w:color w:val="222222"/>
        </w:rPr>
        <w:t xml:space="preserve"> apoyo ha sido aprobado por el Consejo D</w:t>
      </w:r>
      <w:r w:rsidRPr="00483F4A">
        <w:rPr>
          <w:rFonts w:eastAsia="Times New Roman" w:cs="Arial"/>
          <w:color w:val="222222"/>
        </w:rPr>
        <w:t>irectivo</w:t>
      </w:r>
      <w:r>
        <w:rPr>
          <w:rFonts w:eastAsia="Times New Roman" w:cs="Arial"/>
          <w:color w:val="222222"/>
        </w:rPr>
        <w:t xml:space="preserve"> en fecha reciente</w:t>
      </w:r>
      <w:r w:rsidRPr="00483F4A">
        <w:rPr>
          <w:rFonts w:eastAsia="Times New Roman" w:cs="Arial"/>
          <w:color w:val="222222"/>
        </w:rPr>
        <w:t>. 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Lo anterior está</w:t>
      </w:r>
      <w:r w:rsidRPr="00483F4A">
        <w:rPr>
          <w:rFonts w:eastAsia="Times New Roman" w:cs="Arial"/>
          <w:color w:val="222222"/>
        </w:rPr>
        <w:t xml:space="preserve"> soportado bajo el artículo 21 de la Ley 44 de 1993, con sus modificaciones, que per</w:t>
      </w:r>
      <w:r>
        <w:rPr>
          <w:rFonts w:eastAsia="Times New Roman" w:cs="Arial"/>
          <w:color w:val="222222"/>
        </w:rPr>
        <w:t>mite la destinación de un 10%</w:t>
      </w:r>
      <w:r w:rsidRPr="00483F4A">
        <w:rPr>
          <w:rFonts w:eastAsia="Times New Roman" w:cs="Arial"/>
          <w:color w:val="222222"/>
        </w:rPr>
        <w:t xml:space="preserve"> sobre lo recaudado para fines sociales. </w:t>
      </w:r>
      <w:r>
        <w:rPr>
          <w:rFonts w:eastAsia="Times New Roman" w:cs="Arial"/>
          <w:color w:val="222222"/>
        </w:rPr>
        <w:t>La ayuda económica propuesta se ejecutará</w:t>
      </w:r>
      <w:r w:rsidRPr="00483F4A">
        <w:rPr>
          <w:rFonts w:eastAsia="Times New Roman" w:cs="Arial"/>
          <w:color w:val="222222"/>
        </w:rPr>
        <w:t xml:space="preserve"> durante el periodo de declaratoria de emergencia sanitaria generada </w:t>
      </w:r>
      <w:r>
        <w:rPr>
          <w:rFonts w:eastAsia="Times New Roman" w:cs="Arial"/>
          <w:color w:val="222222"/>
        </w:rPr>
        <w:t xml:space="preserve">por la pandemia del </w:t>
      </w:r>
      <w:r w:rsidRPr="00483F4A">
        <w:rPr>
          <w:rFonts w:eastAsia="Times New Roman" w:cs="Arial"/>
          <w:color w:val="222222"/>
        </w:rPr>
        <w:t>COVID-19, establecido en el Decreto -</w:t>
      </w:r>
      <w:r>
        <w:rPr>
          <w:rFonts w:eastAsia="Times New Roman" w:cs="Arial"/>
          <w:color w:val="222222"/>
        </w:rPr>
        <w:t xml:space="preserve"> </w:t>
      </w:r>
      <w:r w:rsidRPr="00483F4A">
        <w:rPr>
          <w:rFonts w:eastAsia="Times New Roman" w:cs="Arial"/>
          <w:color w:val="222222"/>
        </w:rPr>
        <w:t>Ley 417 de 2020</w:t>
      </w:r>
      <w:r>
        <w:rPr>
          <w:rFonts w:eastAsia="Times New Roman" w:cs="Arial"/>
          <w:color w:val="222222"/>
        </w:rPr>
        <w:t>,</w:t>
      </w:r>
      <w:r w:rsidRPr="00483F4A">
        <w:rPr>
          <w:rFonts w:eastAsia="Times New Roman" w:cs="Arial"/>
          <w:color w:val="222222"/>
        </w:rPr>
        <w:t xml:space="preserve"> expedido por el President</w:t>
      </w:r>
      <w:r>
        <w:rPr>
          <w:rFonts w:eastAsia="Times New Roman" w:cs="Arial"/>
          <w:color w:val="222222"/>
        </w:rPr>
        <w:t xml:space="preserve">e de la República. </w:t>
      </w:r>
    </w:p>
    <w:p w:rsid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La forma en la cual operará esta ayuda</w:t>
      </w:r>
      <w:r w:rsidRPr="00483F4A">
        <w:rPr>
          <w:rFonts w:eastAsia="Times New Roman" w:cs="Arial"/>
          <w:color w:val="222222"/>
        </w:rPr>
        <w:t xml:space="preserve"> se describe a continuación: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Default="00483F4A" w:rsidP="00483F4A">
      <w:pPr>
        <w:pStyle w:val="Prrafodelista"/>
        <w:numPr>
          <w:ilvl w:val="0"/>
          <w:numId w:val="1"/>
        </w:numPr>
        <w:shd w:val="clear" w:color="auto" w:fill="FFFFFF"/>
        <w:rPr>
          <w:rFonts w:eastAsia="Times New Roman" w:cs="Arial"/>
          <w:i/>
          <w:color w:val="222222"/>
        </w:rPr>
      </w:pPr>
      <w:r w:rsidRPr="00483F4A">
        <w:rPr>
          <w:rFonts w:eastAsia="Times New Roman" w:cs="Arial"/>
          <w:i/>
          <w:color w:val="222222"/>
        </w:rPr>
        <w:t>Dar por única vez la suma de trescientos mil pesos ($ 300.000) a los</w:t>
      </w:r>
      <w:r>
        <w:rPr>
          <w:rFonts w:eastAsia="Times New Roman" w:cs="Arial"/>
          <w:i/>
          <w:color w:val="222222"/>
        </w:rPr>
        <w:t xml:space="preserve"> 159</w:t>
      </w:r>
      <w:r w:rsidRPr="00483F4A">
        <w:rPr>
          <w:rFonts w:eastAsia="Times New Roman" w:cs="Arial"/>
          <w:i/>
          <w:color w:val="222222"/>
        </w:rPr>
        <w:t xml:space="preserve"> autores afiliados al CDR. </w:t>
      </w:r>
    </w:p>
    <w:p w:rsidR="00483F4A" w:rsidRPr="006542DE" w:rsidRDefault="00483F4A" w:rsidP="006542DE">
      <w:pPr>
        <w:pStyle w:val="Prrafodelista"/>
        <w:numPr>
          <w:ilvl w:val="0"/>
          <w:numId w:val="1"/>
        </w:numPr>
        <w:shd w:val="clear" w:color="auto" w:fill="FFFFFF"/>
        <w:rPr>
          <w:rFonts w:eastAsia="Times New Roman" w:cs="Arial"/>
          <w:i/>
          <w:color w:val="222222"/>
        </w:rPr>
      </w:pPr>
      <w:r>
        <w:rPr>
          <w:rFonts w:eastAsia="Times New Roman" w:cs="Arial"/>
          <w:i/>
          <w:color w:val="222222"/>
        </w:rPr>
        <w:t xml:space="preserve">Forma de entrega del dinero: De quienes tengamos </w:t>
      </w:r>
      <w:r w:rsidRPr="00483F4A">
        <w:rPr>
          <w:rFonts w:eastAsia="Times New Roman" w:cs="Arial"/>
          <w:i/>
          <w:color w:val="222222"/>
        </w:rPr>
        <w:t>números de cuenta</w:t>
      </w:r>
      <w:r w:rsidR="006542DE">
        <w:rPr>
          <w:rFonts w:eastAsia="Times New Roman" w:cs="Arial"/>
          <w:i/>
          <w:color w:val="222222"/>
        </w:rPr>
        <w:t xml:space="preserve"> bancaria </w:t>
      </w:r>
      <w:r>
        <w:rPr>
          <w:rFonts w:eastAsia="Times New Roman" w:cs="Arial"/>
          <w:i/>
          <w:color w:val="222222"/>
        </w:rPr>
        <w:t>realizaremos transferencia a dicha</w:t>
      </w:r>
      <w:r w:rsidRPr="00483F4A">
        <w:rPr>
          <w:rFonts w:eastAsia="Times New Roman" w:cs="Arial"/>
          <w:i/>
          <w:color w:val="222222"/>
        </w:rPr>
        <w:t xml:space="preserve"> cuenta</w:t>
      </w:r>
      <w:r>
        <w:rPr>
          <w:rFonts w:eastAsia="Times New Roman" w:cs="Arial"/>
          <w:i/>
          <w:color w:val="222222"/>
        </w:rPr>
        <w:t>.</w:t>
      </w:r>
      <w:r w:rsidR="006542DE">
        <w:rPr>
          <w:rFonts w:eastAsia="Times New Roman" w:cs="Arial"/>
          <w:i/>
          <w:color w:val="222222"/>
        </w:rPr>
        <w:t xml:space="preserve"> </w:t>
      </w:r>
      <w:r w:rsidRPr="006542DE">
        <w:rPr>
          <w:rFonts w:eastAsia="Times New Roman" w:cs="Arial"/>
          <w:i/>
          <w:color w:val="222222"/>
        </w:rPr>
        <w:t>De los autores que no tengamos información bancaria se hará la entrega del dinero</w:t>
      </w:r>
      <w:r w:rsidR="006542DE">
        <w:rPr>
          <w:rFonts w:eastAsia="Times New Roman" w:cs="Arial"/>
          <w:i/>
          <w:color w:val="222222"/>
        </w:rPr>
        <w:t xml:space="preserve"> cuando</w:t>
      </w:r>
      <w:r w:rsidRPr="006542DE">
        <w:rPr>
          <w:rFonts w:eastAsia="Times New Roman" w:cs="Arial"/>
          <w:i/>
          <w:color w:val="222222"/>
        </w:rPr>
        <w:t xml:space="preserve"> regresemos a la oficina mediante cheque.</w:t>
      </w: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 w:rsidRPr="00483F4A">
        <w:rPr>
          <w:rFonts w:eastAsia="Times New Roman" w:cs="Arial"/>
          <w:color w:val="222222"/>
        </w:rPr>
        <w:t>Esperamos que es</w:t>
      </w:r>
      <w:r>
        <w:rPr>
          <w:rFonts w:eastAsia="Times New Roman" w:cs="Arial"/>
          <w:color w:val="222222"/>
        </w:rPr>
        <w:t>t</w:t>
      </w:r>
      <w:r w:rsidRPr="00483F4A">
        <w:rPr>
          <w:rFonts w:eastAsia="Times New Roman" w:cs="Arial"/>
          <w:color w:val="222222"/>
        </w:rPr>
        <w:t>a iniciativa sea de ayuda para todos nuestros socios</w:t>
      </w:r>
      <w:r w:rsidR="006542DE">
        <w:rPr>
          <w:rFonts w:eastAsia="Times New Roman" w:cs="Arial"/>
          <w:color w:val="222222"/>
        </w:rPr>
        <w:t>. Por ello, les solicitamos comedidamente nos confirme</w:t>
      </w:r>
      <w:r w:rsidRPr="00483F4A">
        <w:rPr>
          <w:rFonts w:eastAsia="Times New Roman" w:cs="Arial"/>
          <w:color w:val="222222"/>
        </w:rPr>
        <w:t>n por este medio sus números de cuenta, tipo de cuenta, banco y numero de cédula para dar inicio a las transferencias.</w:t>
      </w:r>
    </w:p>
    <w:p w:rsidR="006542DE" w:rsidRDefault="006542DE" w:rsidP="00483F4A">
      <w:pPr>
        <w:shd w:val="clear" w:color="auto" w:fill="FFFFFF"/>
        <w:rPr>
          <w:rFonts w:eastAsia="Times New Roman" w:cs="Arial"/>
          <w:color w:val="222222"/>
        </w:rPr>
      </w:pPr>
    </w:p>
    <w:p w:rsidR="006542DE" w:rsidRPr="00483F4A" w:rsidRDefault="006542DE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r w:rsidRPr="00483F4A">
        <w:rPr>
          <w:rFonts w:eastAsia="Times New Roman" w:cs="Arial"/>
          <w:color w:val="222222"/>
        </w:rPr>
        <w:t>Atentamente,</w:t>
      </w:r>
    </w:p>
    <w:p w:rsid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</w:p>
    <w:p w:rsidR="00483F4A" w:rsidRPr="00483F4A" w:rsidRDefault="00483F4A" w:rsidP="00483F4A">
      <w:pPr>
        <w:shd w:val="clear" w:color="auto" w:fill="FFFFFF"/>
        <w:rPr>
          <w:rFonts w:eastAsia="Times New Roman" w:cs="Arial"/>
          <w:color w:val="222222"/>
        </w:rPr>
      </w:pPr>
      <w:bookmarkStart w:id="0" w:name="_GoBack"/>
      <w:bookmarkEnd w:id="0"/>
    </w:p>
    <w:p w:rsidR="00483F4A" w:rsidRPr="00483F4A" w:rsidRDefault="006542DE" w:rsidP="00483F4A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NATHALIA GÓ</w:t>
      </w:r>
      <w:r w:rsidR="00483F4A" w:rsidRPr="00483F4A">
        <w:rPr>
          <w:rFonts w:eastAsia="Times New Roman" w:cs="Arial"/>
          <w:color w:val="222222"/>
        </w:rPr>
        <w:t>MEZ VARGAS</w:t>
      </w:r>
    </w:p>
    <w:p w:rsidR="00FD3D9C" w:rsidRPr="006542DE" w:rsidRDefault="00483F4A" w:rsidP="006542DE">
      <w:pPr>
        <w:shd w:val="clear" w:color="auto" w:fill="FFFFFF"/>
        <w:rPr>
          <w:rFonts w:eastAsia="Times New Roman" w:cs="Arial"/>
          <w:color w:val="222222"/>
        </w:rPr>
      </w:pPr>
      <w:r w:rsidRPr="00483F4A">
        <w:rPr>
          <w:rFonts w:eastAsia="Times New Roman" w:cs="Arial"/>
          <w:color w:val="222222"/>
        </w:rPr>
        <w:t>Gerente</w:t>
      </w:r>
    </w:p>
    <w:sectPr w:rsidR="00FD3D9C" w:rsidRPr="006542DE" w:rsidSect="00FD3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DC7"/>
    <w:multiLevelType w:val="hybridMultilevel"/>
    <w:tmpl w:val="9B1C0F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4A"/>
    <w:rsid w:val="00483F4A"/>
    <w:rsid w:val="006542DE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05E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3F4A"/>
  </w:style>
  <w:style w:type="paragraph" w:styleId="Prrafodelista">
    <w:name w:val="List Paragraph"/>
    <w:basedOn w:val="Normal"/>
    <w:uiPriority w:val="34"/>
    <w:qFormat/>
    <w:rsid w:val="0048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3F4A"/>
  </w:style>
  <w:style w:type="paragraph" w:styleId="Prrafodelista">
    <w:name w:val="List Paragraph"/>
    <w:basedOn w:val="Normal"/>
    <w:uiPriority w:val="34"/>
    <w:qFormat/>
    <w:rsid w:val="0048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1425</Characters>
  <Application>Microsoft Macintosh Word</Application>
  <DocSecurity>0</DocSecurity>
  <Lines>11</Lines>
  <Paragraphs>3</Paragraphs>
  <ScaleCrop>false</ScaleCrop>
  <Company>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Vinasco</dc:creator>
  <cp:keywords/>
  <dc:description/>
  <cp:lastModifiedBy>Leandro Vinasco</cp:lastModifiedBy>
  <cp:revision>1</cp:revision>
  <dcterms:created xsi:type="dcterms:W3CDTF">2020-04-05T14:44:00Z</dcterms:created>
  <dcterms:modified xsi:type="dcterms:W3CDTF">2020-04-05T15:05:00Z</dcterms:modified>
</cp:coreProperties>
</file>